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09ED" w14:textId="77777777" w:rsidR="00605414" w:rsidRDefault="00605414" w:rsidP="006054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Dear [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member name</w:t>
      </w:r>
      <w:r>
        <w:rPr>
          <w:rStyle w:val="normaltextrun"/>
          <w:rFonts w:ascii="Calibri" w:hAnsi="Calibri" w:cs="Calibri"/>
          <w:sz w:val="22"/>
          <w:szCs w:val="22"/>
        </w:rPr>
        <w:t>],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51528351" w14:textId="77777777" w:rsidR="00605414" w:rsidRDefault="00605414" w:rsidP="006054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584996F" w14:textId="77777777" w:rsidR="00605414" w:rsidRDefault="00605414" w:rsidP="006054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Welcome back to the [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insert year</w:t>
      </w:r>
      <w:r>
        <w:rPr>
          <w:rStyle w:val="normaltextrun"/>
          <w:rFonts w:ascii="Calibri" w:hAnsi="Calibri" w:cs="Calibri"/>
          <w:sz w:val="22"/>
          <w:szCs w:val="22"/>
        </w:rPr>
        <w:t xml:space="preserve">] school year! We’re excited to be kicking off a new school year with you in our ranks. We are thankful for your continued commitment to students, schools in this community, and to your local union. </w:t>
      </w:r>
    </w:p>
    <w:p w14:paraId="2AFF1D74" w14:textId="77777777" w:rsidR="00605414" w:rsidRDefault="00605414" w:rsidP="006054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819B4B9" w14:textId="57B4404D" w:rsidR="00605414" w:rsidRDefault="00605414" w:rsidP="006054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 are living in extraordinary times, and we are just beginning to understand the impact the pandemic </w:t>
      </w:r>
      <w:r w:rsidR="00602A2C">
        <w:rPr>
          <w:rStyle w:val="normaltextrun"/>
          <w:rFonts w:ascii="Calibri" w:hAnsi="Calibri" w:cs="Calibri"/>
          <w:sz w:val="22"/>
          <w:szCs w:val="22"/>
        </w:rPr>
        <w:t xml:space="preserve">has had </w:t>
      </w:r>
      <w:r>
        <w:rPr>
          <w:rStyle w:val="normaltextrun"/>
          <w:rFonts w:ascii="Calibri" w:hAnsi="Calibri" w:cs="Calibri"/>
          <w:sz w:val="22"/>
          <w:szCs w:val="22"/>
        </w:rPr>
        <w:t xml:space="preserve">on our students, our profession, our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communities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and ourselves.  </w:t>
      </w:r>
    </w:p>
    <w:p w14:paraId="2D36DEEC" w14:textId="77777777" w:rsidR="00605414" w:rsidRDefault="00605414" w:rsidP="006054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D12C2AD" w14:textId="67155737" w:rsidR="00605414" w:rsidRDefault="00605414" w:rsidP="006054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 have seen and experienced a collective trauma, but we have also seen the power of our unity in keeping ourselves, as well as our students and their families</w:t>
      </w:r>
      <w:r w:rsidR="00602A2C"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safe. As we enter another year, I want to encourage you to be intentional about self-care and the mental health of your students. Know your union is here for you. If you need help, an ear, or a shoulder, you can find that support in your union family. Please reach out to your site representative or me (my contact info is below). </w:t>
      </w:r>
    </w:p>
    <w:p w14:paraId="43C33081" w14:textId="77777777" w:rsidR="00605414" w:rsidRDefault="00605414" w:rsidP="006054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2288D8B" w14:textId="034D558F" w:rsidR="00605414" w:rsidRDefault="00605414" w:rsidP="0060541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And be sure to visit CTA’s</w:t>
      </w:r>
      <w:hyperlink r:id="rId10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 xml:space="preserve"> online wellness center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tips and resources on how to take care of you</w:t>
      </w:r>
      <w:r w:rsidR="00B675AB">
        <w:rPr>
          <w:rStyle w:val="normaltextrun"/>
          <w:rFonts w:ascii="Calibri" w:hAnsi="Calibri" w:cs="Calibri"/>
          <w:sz w:val="22"/>
          <w:szCs w:val="22"/>
        </w:rPr>
        <w:t>r</w:t>
      </w:r>
      <w:r>
        <w:rPr>
          <w:rStyle w:val="normaltextrun"/>
          <w:rFonts w:ascii="Calibri" w:hAnsi="Calibri" w:cs="Calibri"/>
          <w:sz w:val="22"/>
          <w:szCs w:val="22"/>
        </w:rPr>
        <w:t xml:space="preserve"> and your students’ mental health. </w:t>
      </w:r>
    </w:p>
    <w:p w14:paraId="58CAEEAD" w14:textId="77777777" w:rsidR="00605414" w:rsidRPr="00D33999" w:rsidRDefault="00605414" w:rsidP="006054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</w:p>
    <w:p w14:paraId="7C33533D" w14:textId="77777777" w:rsidR="00605414" w:rsidRPr="00D33999" w:rsidRDefault="00605414" w:rsidP="006054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D33999">
        <w:rPr>
          <w:rFonts w:ascii="Segoe UI" w:hAnsi="Segoe UI" w:cs="Segoe UI"/>
          <w:color w:val="FF0000"/>
          <w:sz w:val="18"/>
          <w:szCs w:val="18"/>
        </w:rPr>
        <w:t>OPTIONAL LOCAL BARGAINING WINS SECTION SUGGESTIONS</w:t>
      </w:r>
    </w:p>
    <w:p w14:paraId="580D36AE" w14:textId="77777777" w:rsidR="00605414" w:rsidRDefault="00605414" w:rsidP="0060541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  <w:sz w:val="22"/>
          <w:szCs w:val="22"/>
        </w:rPr>
      </w:pPr>
      <w:r w:rsidRPr="00D33999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The inflationary period we are currently experiencing has made salary enhancement a priority. 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Reference</w:t>
      </w:r>
      <w:r w:rsidRPr="00D33999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new contract language with salary increase information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, enhanced safety measures, sick </w:t>
      </w:r>
      <w:proofErr w:type="gramStart"/>
      <w:r>
        <w:rPr>
          <w:rStyle w:val="normaltextrun"/>
          <w:rFonts w:ascii="Calibri" w:hAnsi="Calibri" w:cs="Calibri"/>
          <w:color w:val="FF0000"/>
          <w:sz w:val="22"/>
          <w:szCs w:val="22"/>
        </w:rPr>
        <w:t>leave</w:t>
      </w:r>
      <w:proofErr w:type="gramEnd"/>
      <w:r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and other wins. </w:t>
      </w:r>
      <w:r w:rsidRPr="00D33999">
        <w:rPr>
          <w:rStyle w:val="eop"/>
          <w:rFonts w:ascii="Calibri" w:hAnsi="Calibri" w:cs="Calibri"/>
          <w:color w:val="FF0000"/>
          <w:sz w:val="22"/>
          <w:szCs w:val="22"/>
        </w:rPr>
        <w:t xml:space="preserve"> </w:t>
      </w:r>
    </w:p>
    <w:p w14:paraId="0DF7A43B" w14:textId="77777777" w:rsidR="00605414" w:rsidRDefault="00605414" w:rsidP="006054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06417F0" w14:textId="77777777" w:rsidR="00605414" w:rsidRDefault="00605414" w:rsidP="006054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It’s because of educators just like you, who’ve chosen to band together in union, that we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are able to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effectively advocate for our students and our profession.  </w:t>
      </w:r>
    </w:p>
    <w:p w14:paraId="4AF74E58" w14:textId="77777777" w:rsidR="00605414" w:rsidRDefault="00605414" w:rsidP="006054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C855F10" w14:textId="77777777" w:rsidR="00605414" w:rsidRDefault="00605414" w:rsidP="0060541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 will face further challenges as we continue to differentiate our instructional delivery models in the post-pandemic period. We will continue to meet those challenges because we are union strong. </w:t>
      </w:r>
    </w:p>
    <w:p w14:paraId="739C9B29" w14:textId="77777777" w:rsidR="00605414" w:rsidRDefault="00605414" w:rsidP="006054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9F9767E" w14:textId="77777777" w:rsidR="00605414" w:rsidRDefault="00605414" w:rsidP="0060541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[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Local chapter name</w:t>
      </w:r>
      <w:r>
        <w:rPr>
          <w:rStyle w:val="normaltextrun"/>
          <w:rFonts w:ascii="Calibri" w:hAnsi="Calibri" w:cs="Calibri"/>
          <w:sz w:val="22"/>
          <w:szCs w:val="22"/>
        </w:rPr>
        <w:t xml:space="preserve">] will continue in partnership with </w:t>
      </w:r>
      <w:hyperlink r:id="rId11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CTA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and</w:t>
      </w:r>
      <w:hyperlink r:id="rId12" w:tgtFrame="_blank" w:history="1">
        <w:r w:rsidRPr="00260655">
          <w:rPr>
            <w:rStyle w:val="normaltextrun"/>
            <w:rFonts w:ascii="Calibri" w:hAnsi="Calibri" w:cs="Calibri"/>
            <w:color w:val="0563C1"/>
            <w:sz w:val="22"/>
            <w:szCs w:val="22"/>
          </w:rPr>
          <w:t xml:space="preserve"> </w:t>
        </w:r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NEA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to advocate for a quality public education for every student. Our mission to protect and promote California’s public schools and colleges have never been more important!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5243B0B1" w14:textId="77777777" w:rsidR="00605414" w:rsidRDefault="00605414" w:rsidP="006054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9DE45E1" w14:textId="77777777" w:rsidR="00605414" w:rsidRDefault="00605414" w:rsidP="0060541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As we start this year, your executive board wants to thank you again for your commitment to your union, your profession, and the students we all serve.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2F2B7878" w14:textId="77777777" w:rsidR="00605414" w:rsidRDefault="00605414" w:rsidP="006054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1B9621F" w14:textId="77777777" w:rsidR="00605414" w:rsidRDefault="00605414" w:rsidP="0060541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Sincerely,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2FF60087" w14:textId="77777777" w:rsidR="00605414" w:rsidRDefault="00605414" w:rsidP="006054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B7EF68A" w14:textId="77777777" w:rsidR="00605414" w:rsidRDefault="00605414" w:rsidP="006054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[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President name here</w:t>
      </w:r>
      <w:r>
        <w:rPr>
          <w:rStyle w:val="normaltextrun"/>
          <w:rFonts w:ascii="Calibri" w:hAnsi="Calibri" w:cs="Calibri"/>
          <w:sz w:val="22"/>
          <w:szCs w:val="22"/>
        </w:rPr>
        <w:t>]</w:t>
      </w:r>
    </w:p>
    <w:p w14:paraId="20C4C827" w14:textId="77777777" w:rsidR="00605414" w:rsidRDefault="00605414" w:rsidP="006054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[</w:t>
      </w:r>
      <w:r w:rsidRPr="00B93AC0">
        <w:rPr>
          <w:rStyle w:val="normaltextrun"/>
          <w:rFonts w:ascii="Calibri" w:hAnsi="Calibri" w:cs="Calibri"/>
          <w:color w:val="FF0000"/>
          <w:sz w:val="22"/>
          <w:szCs w:val="22"/>
        </w:rPr>
        <w:t>Preferred contact info</w:t>
      </w:r>
      <w:r>
        <w:rPr>
          <w:rStyle w:val="normaltextrun"/>
          <w:rFonts w:ascii="Calibri" w:hAnsi="Calibri" w:cs="Calibri"/>
          <w:sz w:val="22"/>
          <w:szCs w:val="22"/>
        </w:rPr>
        <w:t>]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383F469A" w14:textId="77777777" w:rsidR="00605414" w:rsidRDefault="00605414" w:rsidP="006054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E8451E4" w14:textId="77777777" w:rsidR="00605414" w:rsidRDefault="00605414" w:rsidP="006054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54690C3" w14:textId="77777777" w:rsidR="00605414" w:rsidRPr="00A07C6A" w:rsidRDefault="00605414" w:rsidP="00605414"/>
    <w:p w14:paraId="5F2C6945" w14:textId="77777777" w:rsidR="00605414" w:rsidRDefault="00605414" w:rsidP="00605414"/>
    <w:p w14:paraId="2ABC5A5C" w14:textId="6C54D3A7" w:rsidR="0008082C" w:rsidRPr="00605414" w:rsidRDefault="0008082C" w:rsidP="00605414"/>
    <w:sectPr w:rsidR="0008082C" w:rsidRPr="0060541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C5655" w14:textId="77777777" w:rsidR="00FF5BC4" w:rsidRDefault="00FF5BC4" w:rsidP="0008082C">
      <w:r>
        <w:separator/>
      </w:r>
    </w:p>
  </w:endnote>
  <w:endnote w:type="continuationSeparator" w:id="0">
    <w:p w14:paraId="1E8E03E1" w14:textId="77777777" w:rsidR="00FF5BC4" w:rsidRDefault="00FF5BC4" w:rsidP="0008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25F3" w14:textId="6A5487C7" w:rsidR="0008082C" w:rsidRDefault="0008082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E9CCF0" wp14:editId="0F6B137D">
          <wp:simplePos x="0" y="0"/>
          <wp:positionH relativeFrom="column">
            <wp:posOffset>2971800</wp:posOffset>
          </wp:positionH>
          <wp:positionV relativeFrom="page">
            <wp:posOffset>7360285</wp:posOffset>
          </wp:positionV>
          <wp:extent cx="3649345" cy="2440940"/>
          <wp:effectExtent l="0" t="0" r="0" b="0"/>
          <wp:wrapNone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9345" cy="2440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EF18F" w14:textId="77777777" w:rsidR="00FF5BC4" w:rsidRDefault="00FF5BC4" w:rsidP="0008082C">
      <w:r>
        <w:separator/>
      </w:r>
    </w:p>
  </w:footnote>
  <w:footnote w:type="continuationSeparator" w:id="0">
    <w:p w14:paraId="209017E6" w14:textId="77777777" w:rsidR="00FF5BC4" w:rsidRDefault="00FF5BC4" w:rsidP="00080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0A05" w14:textId="36AC49F5" w:rsidR="00C45E11" w:rsidRPr="00C45E11" w:rsidRDefault="00C45E11" w:rsidP="00C45E11">
    <w:pPr>
      <w:rPr>
        <w:sz w:val="32"/>
        <w:szCs w:val="32"/>
      </w:rPr>
    </w:pPr>
    <w:r w:rsidRPr="00C45E11">
      <w:rPr>
        <w:sz w:val="32"/>
        <w:szCs w:val="32"/>
      </w:rPr>
      <w:t xml:space="preserve">Sample </w:t>
    </w:r>
    <w:r w:rsidR="00605414">
      <w:rPr>
        <w:sz w:val="32"/>
        <w:szCs w:val="32"/>
      </w:rPr>
      <w:t>Welcome Back</w:t>
    </w:r>
    <w:r w:rsidRPr="00C45E11">
      <w:rPr>
        <w:sz w:val="32"/>
        <w:szCs w:val="32"/>
      </w:rPr>
      <w:t xml:space="preserve"> Member E-mail/Letter</w:t>
    </w:r>
  </w:p>
  <w:p w14:paraId="7700AED2" w14:textId="77777777" w:rsidR="00C45E11" w:rsidRDefault="00C45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555C5"/>
    <w:multiLevelType w:val="hybridMultilevel"/>
    <w:tmpl w:val="6E12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145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2C"/>
    <w:rsid w:val="0008082C"/>
    <w:rsid w:val="00260655"/>
    <w:rsid w:val="00545C2B"/>
    <w:rsid w:val="005A193C"/>
    <w:rsid w:val="005C73D1"/>
    <w:rsid w:val="00602A2C"/>
    <w:rsid w:val="00605414"/>
    <w:rsid w:val="00982F03"/>
    <w:rsid w:val="009A247B"/>
    <w:rsid w:val="00B2511A"/>
    <w:rsid w:val="00B675AB"/>
    <w:rsid w:val="00C45E11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88B2F"/>
  <w15:chartTrackingRefBased/>
  <w15:docId w15:val="{D3E00CF7-AF92-C945-8CCC-838E8400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41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82C"/>
  </w:style>
  <w:style w:type="paragraph" w:styleId="Footer">
    <w:name w:val="footer"/>
    <w:basedOn w:val="Normal"/>
    <w:link w:val="FooterChar"/>
    <w:uiPriority w:val="99"/>
    <w:unhideWhenUsed/>
    <w:rsid w:val="00080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82C"/>
  </w:style>
  <w:style w:type="paragraph" w:customStyle="1" w:styleId="paragraph">
    <w:name w:val="paragraph"/>
    <w:basedOn w:val="Normal"/>
    <w:rsid w:val="0060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05414"/>
  </w:style>
  <w:style w:type="character" w:customStyle="1" w:styleId="eop">
    <w:name w:val="eop"/>
    <w:basedOn w:val="DefaultParagraphFont"/>
    <w:rsid w:val="00605414"/>
  </w:style>
  <w:style w:type="paragraph" w:styleId="Revision">
    <w:name w:val="Revision"/>
    <w:hidden/>
    <w:uiPriority w:val="99"/>
    <w:semiHidden/>
    <w:rsid w:val="00B675AB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02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2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2A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A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ea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ta.or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ta.org/for-educators/wellness-cent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ff37643-240b-4141-84e9-ae36adcd9072" xsi:nil="true"/>
    <_ip_UnifiedCompliancePolicyProperties xmlns="http://schemas.microsoft.com/sharepoint/v3" xsi:nil="true"/>
    <lcf76f155ced4ddcb4097134ff3c332f xmlns="980c3006-6336-42ce-94e7-e59a0ac45e3b">
      <Terms xmlns="http://schemas.microsoft.com/office/infopath/2007/PartnerControls"/>
    </lcf76f155ced4ddcb4097134ff3c332f>
    <TaxKeywordTaxHTField xmlns="bff37643-240b-4141-84e9-ae36adcd9072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1EE34B109E04FB3784460AC55A1BD" ma:contentTypeVersion="20" ma:contentTypeDescription="Create a new document." ma:contentTypeScope="" ma:versionID="25b96c33a060662473b198ec10be84c7">
  <xsd:schema xmlns:xsd="http://www.w3.org/2001/XMLSchema" xmlns:xs="http://www.w3.org/2001/XMLSchema" xmlns:p="http://schemas.microsoft.com/office/2006/metadata/properties" xmlns:ns1="http://schemas.microsoft.com/sharepoint/v3" xmlns:ns2="bff37643-240b-4141-84e9-ae36adcd9072" xmlns:ns3="980c3006-6336-42ce-94e7-e59a0ac45e3b" targetNamespace="http://schemas.microsoft.com/office/2006/metadata/properties" ma:root="true" ma:fieldsID="61bcf07fd28e71174cfe2265cb901875" ns1:_="" ns2:_="" ns3:_="">
    <xsd:import namespace="http://schemas.microsoft.com/sharepoint/v3"/>
    <xsd:import namespace="bff37643-240b-4141-84e9-ae36adcd9072"/>
    <xsd:import namespace="980c3006-6336-42ce-94e7-e59a0ac45e3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37643-240b-4141-84e9-ae36adcd90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f9bba2e-55e2-4ded-9a4c-4ef1a3ead4b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1ff39900-db04-4132-8c4b-2176a9020689}" ma:internalName="TaxCatchAll" ma:showField="CatchAllData" ma:web="bff37643-240b-4141-84e9-ae36adcd9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c3006-6336-42ce-94e7-e59a0ac45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f9bba2e-55e2-4ded-9a4c-4ef1a3ead4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2681F4-BE8B-4242-8A8C-FC2926720E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ff37643-240b-4141-84e9-ae36adcd9072"/>
    <ds:schemaRef ds:uri="980c3006-6336-42ce-94e7-e59a0ac45e3b"/>
  </ds:schemaRefs>
</ds:datastoreItem>
</file>

<file path=customXml/itemProps2.xml><?xml version="1.0" encoding="utf-8"?>
<ds:datastoreItem xmlns:ds="http://schemas.openxmlformats.org/officeDocument/2006/customXml" ds:itemID="{89AA8559-E97F-4444-8251-2B0619EDB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f37643-240b-4141-84e9-ae36adcd9072"/>
    <ds:schemaRef ds:uri="980c3006-6336-42ce-94e7-e59a0ac45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EF4A5A-F695-4942-86AA-356044D4AA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2022-07-07T09:52:00Z</dcterms:created>
  <dcterms:modified xsi:type="dcterms:W3CDTF">2022-07-07T09:52:00Z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0x01010017A1EE34B109E04FB3784460AC55A1BD</vt:lpwstr>
  </property>
</Properties>
</file>